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3" w:rsidRPr="00460117" w:rsidRDefault="00501773" w:rsidP="00501773">
      <w:pPr>
        <w:rPr>
          <w:b/>
          <w:sz w:val="32"/>
        </w:rPr>
      </w:pPr>
      <w:r w:rsidRPr="00460117">
        <w:rPr>
          <w:b/>
          <w:sz w:val="32"/>
        </w:rPr>
        <w:t xml:space="preserve">Middle East </w:t>
      </w:r>
      <w:r>
        <w:rPr>
          <w:b/>
          <w:sz w:val="32"/>
        </w:rPr>
        <w:t>PowerPoint 3</w:t>
      </w:r>
      <w:r w:rsidRPr="00460117">
        <w:rPr>
          <w:b/>
          <w:sz w:val="32"/>
        </w:rPr>
        <w:t xml:space="preserve"> Questions </w:t>
      </w:r>
    </w:p>
    <w:p w:rsidR="00A874C8" w:rsidRDefault="00A874C8"/>
    <w:p w:rsidR="00501773" w:rsidRDefault="00501773" w:rsidP="00501773">
      <w:pPr>
        <w:pStyle w:val="ListParagraph"/>
        <w:numPr>
          <w:ilvl w:val="0"/>
          <w:numId w:val="1"/>
        </w:numPr>
        <w:spacing w:line="480" w:lineRule="auto"/>
      </w:pPr>
      <w:r>
        <w:t>By describing their rich cultural history, describe the three major religions found in the region.  (1 paragraph for each of the religions</w:t>
      </w:r>
      <w:r w:rsidR="00110967">
        <w:t>, 3-5 sentences each paragraph)</w:t>
      </w:r>
      <w:bookmarkStart w:id="0" w:name="_GoBack"/>
      <w:bookmarkEnd w:id="0"/>
    </w:p>
    <w:p w:rsidR="00501773" w:rsidRDefault="00501773"/>
    <w:sectPr w:rsidR="0050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009"/>
    <w:multiLevelType w:val="hybridMultilevel"/>
    <w:tmpl w:val="2500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3"/>
    <w:rsid w:val="00110967"/>
    <w:rsid w:val="00501773"/>
    <w:rsid w:val="00A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dcterms:created xsi:type="dcterms:W3CDTF">2015-03-03T17:53:00Z</dcterms:created>
  <dcterms:modified xsi:type="dcterms:W3CDTF">2015-03-03T17:53:00Z</dcterms:modified>
</cp:coreProperties>
</file>